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70" w:rsidRDefault="00DC2570" w:rsidP="00DC2570">
      <w:pPr>
        <w:pStyle w:val="Web"/>
        <w:rPr>
          <w:rFonts w:ascii="Verdana" w:hAnsi="Verdana"/>
          <w:color w:val="000000"/>
          <w:sz w:val="18"/>
          <w:szCs w:val="18"/>
        </w:rPr>
      </w:pPr>
      <w:r>
        <w:rPr>
          <w:rFonts w:ascii="Verdana" w:hAnsi="Verdana"/>
          <w:color w:val="000000"/>
          <w:sz w:val="18"/>
          <w:szCs w:val="18"/>
        </w:rPr>
        <w:t>Ημέρες άδειας μισθωτών</w:t>
      </w:r>
    </w:p>
    <w:p w:rsidR="00DC2570" w:rsidRDefault="00DC2570" w:rsidP="00DC2570">
      <w:pPr>
        <w:pStyle w:val="Web"/>
        <w:rPr>
          <w:rFonts w:ascii="Verdana" w:hAnsi="Verdana"/>
          <w:color w:val="000000"/>
          <w:sz w:val="18"/>
          <w:szCs w:val="18"/>
        </w:rPr>
      </w:pPr>
      <w:r>
        <w:rPr>
          <w:rFonts w:ascii="Verdana" w:hAnsi="Verdana"/>
          <w:color w:val="000000"/>
          <w:sz w:val="18"/>
          <w:szCs w:val="18"/>
        </w:rPr>
        <w:t>Με το άρθρο 1 του Ν.3302/2004 αντικαθίσταται η διάταξη της παραγράφου 1 του άρθρου 2 του Α.Ν.539/1945, όπως αυτή τροποποιήθηκε με την παρ.1 του άρ.2 του Ν.1346/1983 και αντικαταστάθηκε με την παρ.1 του άρ.13 του Ν.3227/2004 και επαναφέρεται το «ημερολογιακό έτος» ως βάση χορήγησης της ετήσιας άδειας με αποδοχές των εργαζομένων.</w:t>
      </w:r>
    </w:p>
    <w:p w:rsidR="00DC2570" w:rsidRDefault="00DC2570" w:rsidP="00DC2570">
      <w:pPr>
        <w:pStyle w:val="Web"/>
        <w:rPr>
          <w:rFonts w:ascii="Verdana" w:hAnsi="Verdana"/>
          <w:color w:val="000000"/>
          <w:sz w:val="18"/>
          <w:szCs w:val="18"/>
        </w:rPr>
      </w:pPr>
      <w:r>
        <w:rPr>
          <w:rFonts w:ascii="Verdana" w:hAnsi="Verdana"/>
          <w:color w:val="000000"/>
          <w:sz w:val="18"/>
          <w:szCs w:val="18"/>
        </w:rPr>
        <w:t>Παράλληλα, διευκρινίζεται πλήρως και συμπληρώνεται η διαδικασία λήψης της άδειας κατά τα δύο πρώτα ημερολογιακά έτη της εργασιακής σχέσης του μισθωτού.</w:t>
      </w:r>
    </w:p>
    <w:p w:rsidR="00DC2570" w:rsidRDefault="00DC2570" w:rsidP="00DC2570">
      <w:pPr>
        <w:pStyle w:val="Web"/>
        <w:rPr>
          <w:rFonts w:ascii="Verdana" w:hAnsi="Verdana"/>
          <w:color w:val="000000"/>
          <w:sz w:val="18"/>
          <w:szCs w:val="18"/>
        </w:rPr>
      </w:pPr>
      <w:r>
        <w:rPr>
          <w:rFonts w:ascii="Verdana" w:hAnsi="Verdana"/>
          <w:color w:val="000000"/>
          <w:sz w:val="18"/>
          <w:szCs w:val="18"/>
        </w:rPr>
        <w:t>Ειδικότερα, με τη νέα παράγραφο 1α του Α.Ν.539/1945, προβλέπεται ότι όλοι οι εργαζόμενοι οι οποίοι συνδέονται με σύμβαση ή σχέση εργασίας ορισμένου ή αορίστου χρόνου, δικαιούνται να λάβουν ετήσια άδεια με αποδοχές από την έναρξη της απασχόλησής τους σε συγκεκριμένη υπόχρεη επιχείρηση. Η άδεια αυτή χορηγείται από τον εργοδότη αναλογικώς (ποσοστό) με βάση το χρονικό διάστημα που απασχολήθηκε ο εργαζόμενος στον εργοδότη αυτό. Η αναλογία της χορηγούμενης αδείας υπολογίζεται βάσει ετήσιας άδειας 20 εργάσιμων ημερών επί πενθημέρου εβδομαδιαίας εργασίας και 24 εργάσιμων ημερών, επί εξαημέρου, η οποία αντιστοιχεί σε 12 μήνες συνεχή απασχόληση.</w:t>
      </w:r>
    </w:p>
    <w:p w:rsidR="00DC2570" w:rsidRDefault="00DC2570" w:rsidP="00DC2570">
      <w:pPr>
        <w:pStyle w:val="Web"/>
        <w:rPr>
          <w:rFonts w:ascii="Verdana" w:hAnsi="Verdana"/>
          <w:color w:val="000000"/>
          <w:sz w:val="18"/>
          <w:szCs w:val="18"/>
        </w:rPr>
      </w:pPr>
      <w:r>
        <w:rPr>
          <w:rFonts w:ascii="Verdana" w:hAnsi="Verdana"/>
          <w:color w:val="000000"/>
          <w:sz w:val="18"/>
          <w:szCs w:val="18"/>
        </w:rPr>
        <w:t>Η εν λόγω διάταξη της παρ.1α, όπως και η αντίστοιχη ρύθμιση του άρθρου 6 του Ν.3144/2003, καταργεί το βασικό χρόνο εργασίας-αναμονής (12 μήνες σύμφωνα με τον Α.Ν.539/1945 ή 10 μήνες κατά την ΕΣΣΕ του έτους 2002), τον οποίο έπρεπε να συμπληρώσει ο μισθωτός στον ίδιο εργοδότη για τη θεμελίωση δικαιώματος λήψης άδειας.</w:t>
      </w:r>
    </w:p>
    <w:p w:rsidR="00DC2570" w:rsidRDefault="00DC2570" w:rsidP="00DC2570">
      <w:pPr>
        <w:pStyle w:val="Web"/>
        <w:rPr>
          <w:rFonts w:ascii="Verdana" w:hAnsi="Verdana"/>
          <w:color w:val="000000"/>
          <w:sz w:val="18"/>
          <w:szCs w:val="18"/>
        </w:rPr>
      </w:pPr>
      <w:r>
        <w:rPr>
          <w:rFonts w:ascii="Verdana" w:hAnsi="Verdana"/>
          <w:color w:val="000000"/>
          <w:sz w:val="18"/>
          <w:szCs w:val="18"/>
        </w:rPr>
        <w:t>Οι ρυθμίσεις αυτές του Ν.3302/2004, εφαρμόζουν τη νομολογία του Δικαστηρίου Ευρωπαϊκών Κοινοτήτων (υπόθεση C-173/1999 της 28ης-06-01), η οποία ερμήνευσε το άρθρο 7 της Οδηγίας 93/1Ο4/ΕΚ, σχετικά με τη χορήγηση ετήσιας άδειας με αποδοχές.</w:t>
      </w:r>
    </w:p>
    <w:p w:rsidR="00DC2570" w:rsidRDefault="00DC2570" w:rsidP="00DC2570">
      <w:pPr>
        <w:pStyle w:val="Web"/>
        <w:rPr>
          <w:rFonts w:ascii="Verdana" w:hAnsi="Verdana"/>
          <w:color w:val="000000"/>
          <w:sz w:val="18"/>
          <w:szCs w:val="18"/>
        </w:rPr>
      </w:pPr>
      <w:r>
        <w:rPr>
          <w:rFonts w:ascii="Verdana" w:hAnsi="Verdana"/>
          <w:color w:val="000000"/>
          <w:sz w:val="18"/>
          <w:szCs w:val="18"/>
        </w:rPr>
        <w:t xml:space="preserve">Σύμφωνα με την εν λόγω κοινοτική ρύθμιση, όπως ερμηνεύτηκε με τη σχετική απόφαση του Δικαστηρίου, κάθε εργαζόμενος δικαιούται κατ’ ελάχιστον 4 εβδομάδες άδειας κατ’ έτος, η οποία δύναται να χορηγηθεί </w:t>
      </w:r>
      <w:proofErr w:type="spellStart"/>
      <w:r>
        <w:rPr>
          <w:rFonts w:ascii="Verdana" w:hAnsi="Verdana"/>
          <w:color w:val="000000"/>
          <w:sz w:val="18"/>
          <w:szCs w:val="18"/>
        </w:rPr>
        <w:t>pro</w:t>
      </w:r>
      <w:proofErr w:type="spellEnd"/>
      <w:r>
        <w:rPr>
          <w:rFonts w:ascii="Verdana" w:hAnsi="Verdana"/>
          <w:color w:val="000000"/>
          <w:sz w:val="18"/>
          <w:szCs w:val="18"/>
        </w:rPr>
        <w:t xml:space="preserve"> </w:t>
      </w:r>
      <w:proofErr w:type="spellStart"/>
      <w:r>
        <w:rPr>
          <w:rFonts w:ascii="Verdana" w:hAnsi="Verdana"/>
          <w:color w:val="000000"/>
          <w:sz w:val="18"/>
          <w:szCs w:val="18"/>
        </w:rPr>
        <w:t>rata</w:t>
      </w:r>
      <w:proofErr w:type="spellEnd"/>
      <w:r>
        <w:rPr>
          <w:rFonts w:ascii="Verdana" w:hAnsi="Verdana"/>
          <w:color w:val="000000"/>
          <w:sz w:val="18"/>
          <w:szCs w:val="18"/>
        </w:rPr>
        <w:t xml:space="preserve"> </w:t>
      </w:r>
      <w:proofErr w:type="spellStart"/>
      <w:r>
        <w:rPr>
          <w:rFonts w:ascii="Verdana" w:hAnsi="Verdana"/>
          <w:color w:val="000000"/>
          <w:sz w:val="18"/>
          <w:szCs w:val="18"/>
        </w:rPr>
        <w:t>temporis</w:t>
      </w:r>
      <w:proofErr w:type="spellEnd"/>
      <w:r>
        <w:rPr>
          <w:rFonts w:ascii="Verdana" w:hAnsi="Verdana"/>
          <w:color w:val="000000"/>
          <w:sz w:val="18"/>
          <w:szCs w:val="18"/>
        </w:rPr>
        <w:t xml:space="preserve"> (κατ’ αναλογία του χρόνου απασχόλησης, βλ. έκθεση </w:t>
      </w:r>
      <w:proofErr w:type="spellStart"/>
      <w:r>
        <w:rPr>
          <w:rFonts w:ascii="Verdana" w:hAnsi="Verdana"/>
          <w:color w:val="000000"/>
          <w:sz w:val="18"/>
          <w:szCs w:val="18"/>
        </w:rPr>
        <w:t>Ευρ</w:t>
      </w:r>
      <w:proofErr w:type="spellEnd"/>
      <w:r>
        <w:rPr>
          <w:rFonts w:ascii="Verdana" w:hAnsi="Verdana"/>
          <w:color w:val="000000"/>
          <w:sz w:val="18"/>
          <w:szCs w:val="18"/>
        </w:rPr>
        <w:t>, Κοινοβουλίου).</w:t>
      </w:r>
    </w:p>
    <w:p w:rsidR="00DC2570" w:rsidRDefault="00DC2570" w:rsidP="00DC2570">
      <w:pPr>
        <w:pStyle w:val="Web"/>
        <w:rPr>
          <w:rFonts w:ascii="Verdana" w:hAnsi="Verdana"/>
          <w:color w:val="000000"/>
          <w:sz w:val="18"/>
          <w:szCs w:val="18"/>
        </w:rPr>
      </w:pPr>
      <w:r>
        <w:rPr>
          <w:rFonts w:ascii="Verdana" w:hAnsi="Verdana"/>
          <w:color w:val="000000"/>
          <w:sz w:val="18"/>
          <w:szCs w:val="18"/>
        </w:rPr>
        <w:t>Ως ημέρες άδειας υπολογίζονται μόνο οι εργάσιμες ημέρες. Δεν συμπεριλαμβάνονται δηλαδή στις ημέρες άδειας οι Κυριακές και οι αργίες, καθώς και οποιαδήποτε άλλη μη εργάσιμη ημέρα του μισθωτού (π.χ. Σάββατο), οι οποίες εμπίπτουν στο χρονικό διάστημα στο οποίο ο μισθωτός κάνει χρήση της άδειας του.</w:t>
      </w:r>
    </w:p>
    <w:p w:rsidR="00DC2570" w:rsidRDefault="00DC2570" w:rsidP="00DC2570">
      <w:pPr>
        <w:pStyle w:val="Web"/>
        <w:rPr>
          <w:rFonts w:ascii="Verdana" w:hAnsi="Verdana"/>
          <w:color w:val="000000"/>
          <w:sz w:val="18"/>
          <w:szCs w:val="18"/>
        </w:rPr>
      </w:pPr>
      <w:r>
        <w:rPr>
          <w:rFonts w:ascii="Verdana" w:hAnsi="Verdana"/>
          <w:color w:val="000000"/>
          <w:sz w:val="18"/>
          <w:szCs w:val="18"/>
        </w:rPr>
        <w:t>Κατάτμηση Αδείας</w:t>
      </w:r>
    </w:p>
    <w:p w:rsidR="00DC2570" w:rsidRDefault="00DC2570" w:rsidP="00DC2570">
      <w:pPr>
        <w:pStyle w:val="Web"/>
        <w:rPr>
          <w:rFonts w:ascii="Verdana" w:hAnsi="Verdana"/>
          <w:color w:val="000000"/>
          <w:sz w:val="18"/>
          <w:szCs w:val="18"/>
        </w:rPr>
      </w:pPr>
      <w:r>
        <w:rPr>
          <w:rFonts w:ascii="Verdana" w:hAnsi="Verdana"/>
          <w:color w:val="000000"/>
          <w:sz w:val="18"/>
          <w:szCs w:val="18"/>
        </w:rPr>
        <w:t>Κατά κανόνα η άδεια αναπαύσεως των μισθωτών χορηγείται ολόκληρη, άπαξ του έτους.</w:t>
      </w:r>
    </w:p>
    <w:p w:rsidR="00DC2570" w:rsidRDefault="00DC2570" w:rsidP="00DC2570">
      <w:pPr>
        <w:pStyle w:val="Web"/>
        <w:rPr>
          <w:rFonts w:ascii="Verdana" w:hAnsi="Verdana"/>
          <w:color w:val="000000"/>
          <w:sz w:val="18"/>
          <w:szCs w:val="18"/>
        </w:rPr>
      </w:pPr>
      <w:r>
        <w:rPr>
          <w:rFonts w:ascii="Verdana" w:hAnsi="Verdana"/>
          <w:color w:val="000000"/>
          <w:sz w:val="18"/>
          <w:szCs w:val="18"/>
        </w:rPr>
        <w:t>Κατ’ εξαίρεση, επιτρέπεται η κατάτμηση της αδείας με βάση τις προϋποθέσεις που ορίζονται από το Άρθρο 7 του Ν. 549/77 που κύρωσε το Άρθρο 7 της ΕΓΣΣΕ 26.1.1977 , όπως στην περίπτωση ιδιαιτέρως σοβαρής ή επείγουσας ανάγκης της επιχειρήσεως ή ύστερα από αίτηση του μισθωτού λόγω δικαιολογημένης αιτίας και πάντοτε μετά από έγκριση της αρμοδίας Τοπικής Κοινωνικής Επιθεώρησης Εργασίας.</w:t>
      </w:r>
    </w:p>
    <w:p w:rsidR="00DC2570" w:rsidRDefault="00DC2570" w:rsidP="00DC2570">
      <w:pPr>
        <w:pStyle w:val="Web"/>
        <w:rPr>
          <w:rFonts w:ascii="Verdana" w:hAnsi="Verdana"/>
          <w:color w:val="000000"/>
          <w:sz w:val="18"/>
          <w:szCs w:val="18"/>
        </w:rPr>
      </w:pPr>
      <w:r>
        <w:rPr>
          <w:rFonts w:ascii="Verdana" w:hAnsi="Verdana"/>
          <w:color w:val="000000"/>
          <w:sz w:val="18"/>
          <w:szCs w:val="18"/>
        </w:rPr>
        <w:t>Στην περίπτωση αυτή, το πρώτο μέρος της αδείας πρέπει να περιλαμβάνει έξι (6) τουλάχιστον ημέρες. Για τους ανήλικους μισθωτούς το άρθρο 7 του Ν. 1837/89 ορίζει ότι, η κανονική άδεια χορηγείται κατά την περίοδο των θερινών σχολικών διακοπών σε συνεχείς ημέρες. Το μισό της κανονικής άδειας μπορεί να χορηγείται τμηματικώς και σε άλλες χρονικές περιόδους, αν το ζητήσει ο ανήλικος. Για τους εργαζόμενους σπουδαστές των ΤΕΙ, με το Π.Δ. 483/84 προβλέπεται η χορήγηση υποχρεωτικά της άδειας που τυχόν δικαιούται να ζητήσει ο μισθωτός, κατά το χρονικό διάστημα της εξεταστικής περιόδου ή για την προετοιμασία και συμμετοχή στις φροντιστηριακές ή εργαστηριακές ασκήσεις.</w:t>
      </w:r>
    </w:p>
    <w:p w:rsidR="00DC2570" w:rsidRDefault="00DC2570" w:rsidP="00DC2570">
      <w:pPr>
        <w:pStyle w:val="Web"/>
        <w:rPr>
          <w:rFonts w:ascii="Verdana" w:hAnsi="Verdana"/>
          <w:color w:val="000000"/>
          <w:sz w:val="18"/>
          <w:szCs w:val="18"/>
        </w:rPr>
      </w:pPr>
      <w:r>
        <w:rPr>
          <w:rFonts w:ascii="Verdana" w:hAnsi="Verdana"/>
          <w:color w:val="000000"/>
          <w:sz w:val="18"/>
          <w:szCs w:val="18"/>
        </w:rPr>
        <w:t>Βλ. επίσης: http://www.taxheaven.gr/acforum/index.php?showtopic=20005</w:t>
      </w:r>
    </w:p>
    <w:p w:rsidR="00DC2570" w:rsidRDefault="00DC2570" w:rsidP="00DC2570">
      <w:pPr>
        <w:pStyle w:val="Web"/>
        <w:rPr>
          <w:rFonts w:ascii="Verdana" w:hAnsi="Verdana"/>
          <w:color w:val="000000"/>
          <w:sz w:val="18"/>
          <w:szCs w:val="18"/>
        </w:rPr>
      </w:pPr>
      <w:r>
        <w:rPr>
          <w:rFonts w:ascii="Verdana" w:hAnsi="Verdana"/>
          <w:color w:val="000000"/>
          <w:sz w:val="18"/>
          <w:szCs w:val="18"/>
        </w:rPr>
        <w:lastRenderedPageBreak/>
        <w:t>Αποδοχές.</w:t>
      </w:r>
    </w:p>
    <w:p w:rsidR="00DC2570" w:rsidRDefault="00DC2570" w:rsidP="00DC2570">
      <w:pPr>
        <w:pStyle w:val="Web"/>
        <w:rPr>
          <w:rFonts w:ascii="Verdana" w:hAnsi="Verdana"/>
          <w:color w:val="000000"/>
          <w:sz w:val="18"/>
          <w:szCs w:val="18"/>
        </w:rPr>
      </w:pPr>
      <w:r>
        <w:rPr>
          <w:rFonts w:ascii="Verdana" w:hAnsi="Verdana"/>
          <w:color w:val="000000"/>
          <w:sz w:val="18"/>
          <w:szCs w:val="18"/>
        </w:rPr>
        <w:t>Ο εργαζόμενος δικαιούται στη διάρκεια της άδειάς του τις αποδοχές που θα έπαιρνε αν εργαζόταν κανονικά με πλήρη απασχόληση. Στις αποδοχές αυτές συμπεριλαμβάνονται όλα τα καταβαλλόμενα επιδόματα και οι προσαυξήσεις. Ο εργοδότης υποχρεούται να προκαταβάλλει, τις αποδοχές και το επίδομα αδείας στον εργαζόμενο στην αρχή της άδειας.</w:t>
      </w:r>
    </w:p>
    <w:p w:rsidR="00DC2570" w:rsidRDefault="00DC2570" w:rsidP="00DC2570">
      <w:pPr>
        <w:pStyle w:val="Web"/>
        <w:rPr>
          <w:rFonts w:ascii="Verdana" w:hAnsi="Verdana"/>
          <w:color w:val="000000"/>
          <w:sz w:val="18"/>
          <w:szCs w:val="18"/>
        </w:rPr>
      </w:pPr>
      <w:r>
        <w:rPr>
          <w:rFonts w:ascii="Verdana" w:hAnsi="Verdana"/>
          <w:color w:val="000000"/>
          <w:sz w:val="18"/>
          <w:szCs w:val="18"/>
        </w:rPr>
        <w:t>Προσαύξηση της ετήσιας κανονικής άδειας λόγω προϋπηρεσίας</w:t>
      </w:r>
    </w:p>
    <w:p w:rsidR="00DC2570" w:rsidRDefault="00DC2570" w:rsidP="00DC2570">
      <w:pPr>
        <w:pStyle w:val="Web"/>
        <w:rPr>
          <w:rFonts w:ascii="Verdana" w:hAnsi="Verdana"/>
          <w:color w:val="000000"/>
          <w:sz w:val="18"/>
          <w:szCs w:val="18"/>
        </w:rPr>
      </w:pPr>
      <w:r>
        <w:rPr>
          <w:rFonts w:ascii="Verdana" w:hAnsi="Verdana"/>
          <w:color w:val="000000"/>
          <w:sz w:val="18"/>
          <w:szCs w:val="18"/>
        </w:rPr>
        <w:t>Το άρθρο 6 της ΕΓΣΣΕ 2000-2001 αναφέρει: «Από 1/1/2000 εργαζόμενοι που έχουν συμπληρώσει υπηρεσία 10 ετών στον ίδιο εργοδότη ή προϋπηρεσία 12 ετών σε οποιοδήποτε εργοδότη και με οποιαδήποτε σχέση εργασίας, δικαιούνται άδεια 30 εργάσιμων ημερών, αν εφαρμόζεται σύστημα εξαήμερης εβδομαδιαίας εργασίας ή 25 εργασίμων ημερών, αν εφαρμόζεται σύστημα πενθήμερης εβδομαδιαίας εργασίας).</w:t>
      </w:r>
    </w:p>
    <w:p w:rsidR="00DC2570" w:rsidRDefault="00DC2570" w:rsidP="00DC2570">
      <w:pPr>
        <w:pStyle w:val="Web"/>
        <w:rPr>
          <w:rFonts w:ascii="Verdana" w:hAnsi="Verdana"/>
          <w:color w:val="000000"/>
          <w:sz w:val="18"/>
          <w:szCs w:val="18"/>
        </w:rPr>
      </w:pPr>
      <w:r>
        <w:rPr>
          <w:rFonts w:ascii="Verdana" w:hAnsi="Verdana"/>
          <w:color w:val="000000"/>
          <w:sz w:val="18"/>
          <w:szCs w:val="18"/>
        </w:rPr>
        <w:t>Απαγόρευση της καταγγελίας της συμβάσεως εργασίας κατά τη διάρκεια της αδείας</w:t>
      </w:r>
    </w:p>
    <w:p w:rsidR="00DC2570" w:rsidRDefault="00DC2570" w:rsidP="00DC2570">
      <w:pPr>
        <w:pStyle w:val="Web"/>
        <w:rPr>
          <w:rFonts w:ascii="Verdana" w:hAnsi="Verdana"/>
          <w:color w:val="000000"/>
          <w:sz w:val="18"/>
          <w:szCs w:val="18"/>
        </w:rPr>
      </w:pPr>
      <w:r>
        <w:rPr>
          <w:rFonts w:ascii="Verdana" w:hAnsi="Verdana"/>
          <w:color w:val="000000"/>
          <w:sz w:val="18"/>
          <w:szCs w:val="18"/>
        </w:rPr>
        <w:t>Κατά τη διάρκεια της αδείας απαγορεύεται η απόλυση του μισθωτού απ’ τον εργοδότη (άρθρο 5 παρ. 6 ΑΝ 539/45).</w:t>
      </w:r>
    </w:p>
    <w:p w:rsidR="00DC2570" w:rsidRDefault="00DC2570" w:rsidP="00DC2570">
      <w:pPr>
        <w:pStyle w:val="Web"/>
        <w:rPr>
          <w:rFonts w:ascii="Verdana" w:hAnsi="Verdana"/>
          <w:color w:val="000000"/>
          <w:sz w:val="18"/>
          <w:szCs w:val="18"/>
        </w:rPr>
      </w:pPr>
      <w:r>
        <w:rPr>
          <w:rFonts w:ascii="Verdana" w:hAnsi="Verdana"/>
          <w:color w:val="000000"/>
          <w:sz w:val="18"/>
          <w:szCs w:val="18"/>
        </w:rPr>
        <w:t>Εν τούτοις, δεν απαγορεύεται η κατά τη διάρκεια της αδείας προειδοποίηση περί της προσεχούς απολύσεώς τους, αρκεί η ημέρα της απολύσεως να εμπίπτει σε χρόνο μετά τη λήξη της αδείας. (Εφ. Λαρίσης 667/96).</w:t>
      </w:r>
    </w:p>
    <w:p w:rsidR="00DC2570" w:rsidRDefault="00DC2570" w:rsidP="00DC2570">
      <w:pPr>
        <w:pStyle w:val="Web"/>
        <w:rPr>
          <w:rFonts w:ascii="Verdana" w:hAnsi="Verdana"/>
          <w:color w:val="000000"/>
          <w:sz w:val="18"/>
          <w:szCs w:val="18"/>
        </w:rPr>
      </w:pPr>
      <w:r>
        <w:rPr>
          <w:rFonts w:ascii="Verdana" w:hAnsi="Verdana"/>
          <w:color w:val="000000"/>
          <w:sz w:val="18"/>
          <w:szCs w:val="18"/>
        </w:rPr>
        <w:t>Η απαγόρευση της απολύσεως δεν ισχύει κατά τη διάρκεια αναρρωτικής άδειας (ΑΠ 542/97).</w:t>
      </w:r>
    </w:p>
    <w:p w:rsidR="00DC2570" w:rsidRDefault="00DC2570" w:rsidP="00DC2570">
      <w:pPr>
        <w:pStyle w:val="Web"/>
        <w:rPr>
          <w:rFonts w:ascii="Verdana" w:hAnsi="Verdana"/>
          <w:color w:val="000000"/>
          <w:sz w:val="18"/>
          <w:szCs w:val="18"/>
        </w:rPr>
      </w:pPr>
      <w:r>
        <w:rPr>
          <w:rFonts w:ascii="Verdana" w:hAnsi="Verdana"/>
          <w:color w:val="000000"/>
          <w:sz w:val="18"/>
          <w:szCs w:val="18"/>
        </w:rPr>
        <w:t>—————————————–</w:t>
      </w:r>
    </w:p>
    <w:p w:rsidR="00DC2570" w:rsidRDefault="00DC2570" w:rsidP="00DC2570">
      <w:pPr>
        <w:pStyle w:val="Web"/>
        <w:rPr>
          <w:rFonts w:ascii="Verdana" w:hAnsi="Verdana"/>
          <w:color w:val="000000"/>
          <w:sz w:val="18"/>
          <w:szCs w:val="18"/>
        </w:rPr>
      </w:pPr>
      <w:r>
        <w:rPr>
          <w:rFonts w:ascii="Verdana" w:hAnsi="Verdana"/>
          <w:color w:val="000000"/>
          <w:sz w:val="18"/>
          <w:szCs w:val="18"/>
        </w:rPr>
        <w:t xml:space="preserve">Αρ.Πρ:οίκ.3392/01/03/05 – </w:t>
      </w:r>
      <w:proofErr w:type="spellStart"/>
      <w:r>
        <w:rPr>
          <w:rFonts w:ascii="Verdana" w:hAnsi="Verdana"/>
          <w:color w:val="000000"/>
          <w:sz w:val="18"/>
          <w:szCs w:val="18"/>
        </w:rPr>
        <w:t>Eγκύκλιoς</w:t>
      </w:r>
      <w:proofErr w:type="spellEnd"/>
      <w:r>
        <w:rPr>
          <w:rFonts w:ascii="Verdana" w:hAnsi="Verdana"/>
          <w:color w:val="000000"/>
          <w:sz w:val="18"/>
          <w:szCs w:val="18"/>
        </w:rPr>
        <w:t xml:space="preserve"> επί του άρθρου 1 του Ν. 3302/2004 (σχετικά με την Ετήσια </w:t>
      </w:r>
      <w:proofErr w:type="spellStart"/>
      <w:r>
        <w:rPr>
          <w:rFonts w:ascii="Verdana" w:hAnsi="Verdana"/>
          <w:color w:val="000000"/>
          <w:sz w:val="18"/>
          <w:szCs w:val="18"/>
        </w:rPr>
        <w:t>αδεια</w:t>
      </w:r>
      <w:proofErr w:type="spellEnd"/>
      <w:r>
        <w:rPr>
          <w:rFonts w:ascii="Verdana" w:hAnsi="Verdana"/>
          <w:color w:val="000000"/>
          <w:sz w:val="18"/>
          <w:szCs w:val="18"/>
        </w:rPr>
        <w:t xml:space="preserve"> εργασίας)</w:t>
      </w:r>
    </w:p>
    <w:p w:rsidR="00DC2570" w:rsidRDefault="00DC2570" w:rsidP="00DC2570">
      <w:pPr>
        <w:pStyle w:val="Web"/>
        <w:rPr>
          <w:rFonts w:ascii="Verdana" w:hAnsi="Verdana"/>
          <w:color w:val="000000"/>
          <w:sz w:val="18"/>
          <w:szCs w:val="18"/>
        </w:rPr>
      </w:pPr>
      <w:r>
        <w:rPr>
          <w:rFonts w:ascii="Verdana" w:hAnsi="Verdana"/>
          <w:color w:val="000000"/>
          <w:sz w:val="18"/>
          <w:szCs w:val="18"/>
        </w:rPr>
        <w:t>Α. ΕΤΗΣΙΑ ΑΔΕΙΑ ΕΡΓΑΣΙΑΣ</w:t>
      </w:r>
    </w:p>
    <w:p w:rsidR="00DC2570" w:rsidRDefault="00DC2570" w:rsidP="00DC2570">
      <w:pPr>
        <w:pStyle w:val="Web"/>
        <w:rPr>
          <w:rFonts w:ascii="Verdana" w:hAnsi="Verdana"/>
          <w:color w:val="000000"/>
          <w:sz w:val="18"/>
          <w:szCs w:val="18"/>
        </w:rPr>
      </w:pPr>
      <w:r>
        <w:rPr>
          <w:rFonts w:ascii="Verdana" w:hAnsi="Verdana"/>
          <w:color w:val="000000"/>
          <w:sz w:val="18"/>
          <w:szCs w:val="18"/>
        </w:rPr>
        <w:t>Με το άρθρο 1 του Ν.3302/2004 αντικαθίσταται η διάταξη της παραγράφου 1 του άρθρου 2 του Α.Ν.539/1945, όπως αυτή τροποποιήθηκε με την παρ.1 του άρ.2 του Ν.1346/1983 και αντικαταστάθηκε με την παρ.1 του άρ.13 του Ν.3227/2004 και επαναφέρεται το «ημερολογιακό έτος» ως βάση χορήγησης της ετήσιας άδειας με αποδοχές των εργαζομένων.</w:t>
      </w:r>
    </w:p>
    <w:p w:rsidR="00DC2570" w:rsidRDefault="00DC2570" w:rsidP="00DC2570">
      <w:pPr>
        <w:pStyle w:val="Web"/>
        <w:rPr>
          <w:rFonts w:ascii="Verdana" w:hAnsi="Verdana"/>
          <w:color w:val="000000"/>
          <w:sz w:val="18"/>
          <w:szCs w:val="18"/>
        </w:rPr>
      </w:pPr>
      <w:r>
        <w:rPr>
          <w:rFonts w:ascii="Verdana" w:hAnsi="Verdana"/>
          <w:color w:val="000000"/>
          <w:sz w:val="18"/>
          <w:szCs w:val="18"/>
        </w:rPr>
        <w:t>Παράλληλα, διευκρινίζεται πλήρως και συμπληρώνεται η διαδικασία λήψης της άδειας κατά τα δύο πρώτα ημερολογιακά έτη της εργασιακής σχέσης του μισθωτού.</w:t>
      </w:r>
    </w:p>
    <w:p w:rsidR="00DC2570" w:rsidRDefault="00DC2570" w:rsidP="00DC2570">
      <w:pPr>
        <w:pStyle w:val="Web"/>
        <w:rPr>
          <w:rFonts w:ascii="Verdana" w:hAnsi="Verdana"/>
          <w:color w:val="000000"/>
          <w:sz w:val="18"/>
          <w:szCs w:val="18"/>
        </w:rPr>
      </w:pPr>
      <w:r>
        <w:rPr>
          <w:rFonts w:ascii="Verdana" w:hAnsi="Verdana"/>
          <w:color w:val="000000"/>
          <w:sz w:val="18"/>
          <w:szCs w:val="18"/>
        </w:rPr>
        <w:t>Ειδικότερα, με τη νέα παράγραφο 1α του Α.Ν.539/1945, προβλέπεται ότι όλοι οι εργαζόμενοι οι οποίοι συνδέονται με σύμβαση ή σχέση εργασίας ορισμένου ή αορίστου χρόνου, δικαιούνται να λάβουν ετήσια άδεια με αποδοχές από την έναρξη της απασχόλησής τους σε συγκεκριμένη υπόχρεη επιχείρηση. Η άδεια αυτή χορηγείται από τον εργοδότη αναλογικώς (ποσοστό) με βάση το χρονικό διάστημα που απασχολήθηκε ο εργαζόμενος στον εργοδότη αυτό. Η αναλογία της χορηγούμενης αδείας υπολογίζεται βάσει ετήσιας άδειας 20 εργάσιμων ημερών επί πενθημέρου εβδομαδιαίας εργασίας και 24 εργάσιμων ημερών, επί εξαημέρου, η οποία αντιστοιχεί σε 12 μήνες συνεχή απασχόληση.</w:t>
      </w:r>
    </w:p>
    <w:p w:rsidR="00DC2570" w:rsidRDefault="00DC2570" w:rsidP="00DC2570">
      <w:pPr>
        <w:pStyle w:val="Web"/>
        <w:rPr>
          <w:rFonts w:ascii="Verdana" w:hAnsi="Verdana"/>
          <w:color w:val="000000"/>
          <w:sz w:val="18"/>
          <w:szCs w:val="18"/>
        </w:rPr>
      </w:pPr>
      <w:r>
        <w:rPr>
          <w:rFonts w:ascii="Verdana" w:hAnsi="Verdana"/>
          <w:color w:val="000000"/>
          <w:sz w:val="18"/>
          <w:szCs w:val="18"/>
        </w:rPr>
        <w:t>Η εν λόγω διάταξη της παρ.1α, όπως και η αντίστοιχη ρύθμιση του άρθρου 6 του Ν.3144/2003, καταργεί το βασικό χρόνο εργασίας-αναμονής (12 μήνες σύμφωνα με τον Α.Ν.539/1945 ή 10 μήνες κατά την ΕΣΣΕ του έτους 2002), τον οποίο έπρεπε να συμπληρώσει ο μισθωτός στον ίδιο εργοδότη για τη θεμελίωση δικαιώματος λήψης άδειας.</w:t>
      </w:r>
    </w:p>
    <w:p w:rsidR="00DC2570" w:rsidRDefault="00DC2570" w:rsidP="00DC2570">
      <w:pPr>
        <w:pStyle w:val="Web"/>
        <w:rPr>
          <w:rFonts w:ascii="Verdana" w:hAnsi="Verdana"/>
          <w:color w:val="000000"/>
          <w:sz w:val="18"/>
          <w:szCs w:val="18"/>
        </w:rPr>
      </w:pPr>
      <w:r>
        <w:rPr>
          <w:rFonts w:ascii="Verdana" w:hAnsi="Verdana"/>
          <w:color w:val="000000"/>
          <w:sz w:val="18"/>
          <w:szCs w:val="18"/>
        </w:rPr>
        <w:lastRenderedPageBreak/>
        <w:t>Οι ρυθμίσεις αυτές του Ν.3302/2004, εφαρμόζουν τη νομολογία του Δικαστηρίου Ευρωπαϊκών Κοινοτήτων (υπόθεση C-173/1999 της 28ης-06-01), η οποία ερμήνευσε το άρθρο 7 της Οδηγίας 93/1Ο4/ΕΚ, σχετικά με τη χορήγηση ετήσιας άδειας με αποδοχές.</w:t>
      </w:r>
    </w:p>
    <w:p w:rsidR="00DC2570" w:rsidRDefault="00DC2570" w:rsidP="00DC2570">
      <w:pPr>
        <w:pStyle w:val="Web"/>
        <w:rPr>
          <w:rFonts w:ascii="Verdana" w:hAnsi="Verdana"/>
          <w:color w:val="000000"/>
          <w:sz w:val="18"/>
          <w:szCs w:val="18"/>
        </w:rPr>
      </w:pPr>
      <w:r>
        <w:rPr>
          <w:rFonts w:ascii="Verdana" w:hAnsi="Verdana"/>
          <w:color w:val="000000"/>
          <w:sz w:val="18"/>
          <w:szCs w:val="18"/>
        </w:rPr>
        <w:t xml:space="preserve">Σύμφωνα με την εν λόγω κοινοτική ρύθμιση, όπως ερμηνεύτηκε με τη σχετική απόφαση του Δικαστηρίου, κάθε εργαζόμενος δικαιούται κατ’ ελάχιστον 4 εβδομάδες άδειας κατ’ έτος, η οποία δύναται να χορηγηθεί </w:t>
      </w:r>
      <w:proofErr w:type="spellStart"/>
      <w:r>
        <w:rPr>
          <w:rFonts w:ascii="Verdana" w:hAnsi="Verdana"/>
          <w:color w:val="000000"/>
          <w:sz w:val="18"/>
          <w:szCs w:val="18"/>
        </w:rPr>
        <w:t>pro</w:t>
      </w:r>
      <w:proofErr w:type="spellEnd"/>
      <w:r>
        <w:rPr>
          <w:rFonts w:ascii="Verdana" w:hAnsi="Verdana"/>
          <w:color w:val="000000"/>
          <w:sz w:val="18"/>
          <w:szCs w:val="18"/>
        </w:rPr>
        <w:t xml:space="preserve"> </w:t>
      </w:r>
      <w:proofErr w:type="spellStart"/>
      <w:r>
        <w:rPr>
          <w:rFonts w:ascii="Verdana" w:hAnsi="Verdana"/>
          <w:color w:val="000000"/>
          <w:sz w:val="18"/>
          <w:szCs w:val="18"/>
        </w:rPr>
        <w:t>rata</w:t>
      </w:r>
      <w:proofErr w:type="spellEnd"/>
      <w:r>
        <w:rPr>
          <w:rFonts w:ascii="Verdana" w:hAnsi="Verdana"/>
          <w:color w:val="000000"/>
          <w:sz w:val="18"/>
          <w:szCs w:val="18"/>
        </w:rPr>
        <w:t xml:space="preserve"> </w:t>
      </w:r>
      <w:proofErr w:type="spellStart"/>
      <w:r>
        <w:rPr>
          <w:rFonts w:ascii="Verdana" w:hAnsi="Verdana"/>
          <w:color w:val="000000"/>
          <w:sz w:val="18"/>
          <w:szCs w:val="18"/>
        </w:rPr>
        <w:t>temporis</w:t>
      </w:r>
      <w:proofErr w:type="spellEnd"/>
      <w:r>
        <w:rPr>
          <w:rFonts w:ascii="Verdana" w:hAnsi="Verdana"/>
          <w:color w:val="000000"/>
          <w:sz w:val="18"/>
          <w:szCs w:val="18"/>
        </w:rPr>
        <w:t xml:space="preserve"> (κατ’ αναλογία του χρόνου απασχόλησης, βλ. έκθεση </w:t>
      </w:r>
      <w:proofErr w:type="spellStart"/>
      <w:r>
        <w:rPr>
          <w:rFonts w:ascii="Verdana" w:hAnsi="Verdana"/>
          <w:color w:val="000000"/>
          <w:sz w:val="18"/>
          <w:szCs w:val="18"/>
        </w:rPr>
        <w:t>Ευρ</w:t>
      </w:r>
      <w:proofErr w:type="spellEnd"/>
      <w:r>
        <w:rPr>
          <w:rFonts w:ascii="Verdana" w:hAnsi="Verdana"/>
          <w:color w:val="000000"/>
          <w:sz w:val="18"/>
          <w:szCs w:val="18"/>
        </w:rPr>
        <w:t>, Κοινοβουλίου).</w:t>
      </w:r>
    </w:p>
    <w:p w:rsidR="00DC2570" w:rsidRDefault="00DC2570" w:rsidP="00DC2570">
      <w:pPr>
        <w:pStyle w:val="Web"/>
        <w:rPr>
          <w:rFonts w:ascii="Verdana" w:hAnsi="Verdana"/>
          <w:color w:val="000000"/>
          <w:sz w:val="18"/>
          <w:szCs w:val="18"/>
        </w:rPr>
      </w:pPr>
      <w:r>
        <w:rPr>
          <w:rFonts w:ascii="Verdana" w:hAnsi="Verdana"/>
          <w:color w:val="000000"/>
          <w:sz w:val="18"/>
          <w:szCs w:val="18"/>
        </w:rPr>
        <w:t>I. Ρύθμιση άδειας κατά το 1ο ημερολογιακό έτος</w:t>
      </w:r>
    </w:p>
    <w:p w:rsidR="00DC2570" w:rsidRDefault="00DC2570" w:rsidP="00DC2570">
      <w:pPr>
        <w:pStyle w:val="Web"/>
        <w:rPr>
          <w:rFonts w:ascii="Verdana" w:hAnsi="Verdana"/>
          <w:color w:val="000000"/>
          <w:sz w:val="18"/>
          <w:szCs w:val="18"/>
        </w:rPr>
      </w:pPr>
      <w:r>
        <w:rPr>
          <w:rFonts w:ascii="Verdana" w:hAnsi="Verdana"/>
          <w:color w:val="000000"/>
          <w:sz w:val="18"/>
          <w:szCs w:val="18"/>
        </w:rPr>
        <w:t>Με τη νέα παρ.1 β του Α.Ν.539/1945, καθιερώνεται για το πρώτο ημερολογιακό έτος-εντός του οποίου προσελήφθη ο μισθωτός, υποχρέωση του εργοδότη να χορηγεί μέχρι την 31η Δεκεμβρίου αναλογία – ποσοστό των ημερών αδείας που δικαιούται ο μισθωτός, βάσει του χρονικού διαστήματος απασχόλησης στο έτος αυτό.</w:t>
      </w:r>
    </w:p>
    <w:p w:rsidR="00DC2570" w:rsidRDefault="00DC2570" w:rsidP="00DC2570">
      <w:pPr>
        <w:pStyle w:val="Web"/>
        <w:rPr>
          <w:rFonts w:ascii="Verdana" w:hAnsi="Verdana"/>
          <w:color w:val="000000"/>
          <w:sz w:val="18"/>
          <w:szCs w:val="18"/>
        </w:rPr>
      </w:pPr>
      <w:r>
        <w:rPr>
          <w:rFonts w:ascii="Verdana" w:hAnsi="Verdana"/>
          <w:color w:val="000000"/>
          <w:sz w:val="18"/>
          <w:szCs w:val="18"/>
        </w:rPr>
        <w:t>Η αναλογία της άδειας, η οποία υπολογίζεται επί των 20 -επί πενθημέρου-και των 24 -επί εξαημέρου-ημερών, θα πρέπει να χορηγείται από τον εργοδότη έως την 31η Δεκεμβρίου του ημερολογιακού έτους πρόσληψης ακόμη και αν δεν έχει ζητηθεί από τους εργαζόμενους (</w:t>
      </w:r>
      <w:proofErr w:type="spellStart"/>
      <w:r>
        <w:rPr>
          <w:rFonts w:ascii="Verdana" w:hAnsi="Verdana"/>
          <w:color w:val="000000"/>
          <w:sz w:val="18"/>
          <w:szCs w:val="18"/>
        </w:rPr>
        <w:t>άρ.4</w:t>
      </w:r>
      <w:proofErr w:type="spellEnd"/>
      <w:r>
        <w:rPr>
          <w:rFonts w:ascii="Verdana" w:hAnsi="Verdana"/>
          <w:color w:val="000000"/>
          <w:sz w:val="18"/>
          <w:szCs w:val="18"/>
        </w:rPr>
        <w:t xml:space="preserve"> του Α.Ν.539/1945, όπως τροποποιήθηκε με την παρ.15 του άρ.3 του Ν.4504/1966).</w:t>
      </w:r>
    </w:p>
    <w:p w:rsidR="00DC2570" w:rsidRDefault="00DC2570" w:rsidP="00DC2570">
      <w:pPr>
        <w:pStyle w:val="Web"/>
        <w:rPr>
          <w:rFonts w:ascii="Verdana" w:hAnsi="Verdana"/>
          <w:color w:val="000000"/>
          <w:sz w:val="18"/>
          <w:szCs w:val="18"/>
        </w:rPr>
      </w:pPr>
      <w:r>
        <w:rPr>
          <w:rFonts w:ascii="Verdana" w:hAnsi="Verdana"/>
          <w:color w:val="000000"/>
          <w:sz w:val="18"/>
          <w:szCs w:val="18"/>
        </w:rPr>
        <w:t>Υπενθυμίζεται ότι, σύμφωνα με τα προβλεπόμενα στο άρ.3 του Ν.Δ.3755/1957, καθώς και τη σχετική νομολογία, σε περίπτωση μη χορήγησης από τον εργοδότη λόγω υπαιτιότητάς του (άρνηση, πταίσμα, αμέλεια), της άδειας που δικαιούται ο εργαζόμενος εντός του ημερολογιακού έτους, υποχρεούται να καταβάλλει σ’ αυτόν τις αντίστοιχες αποδοχές αδείας με προσαύξηση 100%.</w:t>
      </w:r>
    </w:p>
    <w:p w:rsidR="00DC2570" w:rsidRDefault="00DC2570" w:rsidP="00DC2570">
      <w:pPr>
        <w:pStyle w:val="Web"/>
        <w:rPr>
          <w:rFonts w:ascii="Verdana" w:hAnsi="Verdana"/>
          <w:color w:val="000000"/>
          <w:sz w:val="18"/>
          <w:szCs w:val="18"/>
        </w:rPr>
      </w:pPr>
      <w:r>
        <w:rPr>
          <w:rFonts w:ascii="Verdana" w:hAnsi="Verdana"/>
          <w:color w:val="000000"/>
          <w:sz w:val="18"/>
          <w:szCs w:val="18"/>
        </w:rPr>
        <w:t xml:space="preserve">ΙΙ. </w:t>
      </w:r>
      <w:proofErr w:type="spellStart"/>
      <w:r>
        <w:rPr>
          <w:rFonts w:ascii="Verdana" w:hAnsi="Verdana"/>
          <w:color w:val="000000"/>
          <w:sz w:val="18"/>
          <w:szCs w:val="18"/>
        </w:rPr>
        <w:t>Ρύθμισn</w:t>
      </w:r>
      <w:proofErr w:type="spellEnd"/>
      <w:r>
        <w:rPr>
          <w:rFonts w:ascii="Verdana" w:hAnsi="Verdana"/>
          <w:color w:val="000000"/>
          <w:sz w:val="18"/>
          <w:szCs w:val="18"/>
        </w:rPr>
        <w:t xml:space="preserve"> άδειας κατά το 2ο ημερολογιακό έτος</w:t>
      </w:r>
    </w:p>
    <w:p w:rsidR="00DC2570" w:rsidRDefault="00DC2570" w:rsidP="00DC2570">
      <w:pPr>
        <w:pStyle w:val="Web"/>
        <w:rPr>
          <w:rFonts w:ascii="Verdana" w:hAnsi="Verdana"/>
          <w:color w:val="000000"/>
          <w:sz w:val="18"/>
          <w:szCs w:val="18"/>
        </w:rPr>
      </w:pPr>
      <w:r>
        <w:rPr>
          <w:rFonts w:ascii="Verdana" w:hAnsi="Verdana"/>
          <w:color w:val="000000"/>
          <w:sz w:val="18"/>
          <w:szCs w:val="18"/>
        </w:rPr>
        <w:t>Κατά το δεύτερο ημερολογιακό έτος, ο μισθωτός δικαιούται να λάβει τμηματικά την άδειά του, η οποία αναλογεί στο χρόνο απασχόλησής του στο δεύτερο αυτό έτος, στον οικείο εργοδότη.</w:t>
      </w:r>
    </w:p>
    <w:p w:rsidR="00DC2570" w:rsidRDefault="00DC2570" w:rsidP="00DC2570">
      <w:pPr>
        <w:pStyle w:val="Web"/>
        <w:rPr>
          <w:rFonts w:ascii="Verdana" w:hAnsi="Verdana"/>
          <w:color w:val="000000"/>
          <w:sz w:val="18"/>
          <w:szCs w:val="18"/>
        </w:rPr>
      </w:pPr>
      <w:r>
        <w:rPr>
          <w:rFonts w:ascii="Verdana" w:hAnsi="Verdana"/>
          <w:color w:val="000000"/>
          <w:sz w:val="18"/>
          <w:szCs w:val="18"/>
        </w:rPr>
        <w:t>Η αναλογία της άδειας υπολογίζεται εκ νέου, όπως και κατά το πρώτο ημερολογιακό έτος, με βάση τις 20 ημέρες επί πενθημέρου’ και τις 24 ημέρες επί εξαημέρου.</w:t>
      </w:r>
    </w:p>
    <w:p w:rsidR="00DC2570" w:rsidRDefault="00DC2570" w:rsidP="00DC2570">
      <w:pPr>
        <w:pStyle w:val="Web"/>
        <w:rPr>
          <w:rFonts w:ascii="Verdana" w:hAnsi="Verdana"/>
          <w:color w:val="000000"/>
          <w:sz w:val="18"/>
          <w:szCs w:val="18"/>
        </w:rPr>
      </w:pPr>
      <w:r>
        <w:rPr>
          <w:rFonts w:ascii="Verdana" w:hAnsi="Verdana"/>
          <w:color w:val="000000"/>
          <w:sz w:val="18"/>
          <w:szCs w:val="18"/>
        </w:rPr>
        <w:t>Κατά τη διάρκεια του έτους αυτού και κατά το χρονικό σημείο συμπληρώσεως 12 μηνών από την ημερομηνία πρόσληψης, η άδεια επαυξάνεται κατά μία εργάσιμη ημέρα. Ως εκ τούτου, η άδεια κατά το δεύτερο ημερολογιακό έτος, η οποία θα πρέπει να χορηγηθεί από τον εργοδότη αναλογικώς ή ολόκληρη στο τέλος, έως την 31η Δεκεμβρίου του έτους αυτού, φθάνει στο ύψος των 21 επί πενθημέρου και 25 επί εξαημέρου, εργάσιμων ημερών. Συνεπώς, η μη χορήγησή της συνεπάγεται την υποχρέωση της καταβολής των αντιστοίχων αποδοχών αδείας προσαυξημένων κατά 100%, εάν συντρέχουν οι προϋποθέσεις που αναφέρθησαν για το πρώτο ημερολογιακό έτος (υπαιτιότητα του εργοδότη λόγω πταίσματος, αμέλειας, άρνησης κ.λπ.).</w:t>
      </w:r>
    </w:p>
    <w:p w:rsidR="00DC2570" w:rsidRDefault="00DC2570" w:rsidP="00DC2570">
      <w:pPr>
        <w:pStyle w:val="Web"/>
        <w:rPr>
          <w:rFonts w:ascii="Verdana" w:hAnsi="Verdana"/>
          <w:color w:val="000000"/>
          <w:sz w:val="18"/>
          <w:szCs w:val="18"/>
        </w:rPr>
      </w:pPr>
      <w:r>
        <w:rPr>
          <w:rFonts w:ascii="Verdana" w:hAnsi="Verdana"/>
          <w:color w:val="000000"/>
          <w:sz w:val="18"/>
          <w:szCs w:val="18"/>
        </w:rPr>
        <w:t>IIΙ Ρύθμιση άδειας κατά το τρίτο και επόμενα ημερολογιακά έτη</w:t>
      </w:r>
    </w:p>
    <w:p w:rsidR="00DC2570" w:rsidRDefault="00DC2570" w:rsidP="00DC2570">
      <w:pPr>
        <w:pStyle w:val="Web"/>
        <w:rPr>
          <w:rFonts w:ascii="Verdana" w:hAnsi="Verdana"/>
          <w:color w:val="000000"/>
          <w:sz w:val="18"/>
          <w:szCs w:val="18"/>
        </w:rPr>
      </w:pPr>
      <w:r>
        <w:rPr>
          <w:rFonts w:ascii="Verdana" w:hAnsi="Verdana"/>
          <w:color w:val="000000"/>
          <w:sz w:val="18"/>
          <w:szCs w:val="18"/>
        </w:rPr>
        <w:t>Κατά το τρίτο ημερολογιακό έτος, καθώς και τα επόμενα, ο μισθωτός δικαιούται να λάβει ολόκληρη την ετήσια άδειά του και σε κάθε χρονικό σημείο του έτους, αυτού. Η άδεια αυτή, θα φθάσει τις 22 ημέρες επί πενθημέρου και τις 26 επί εξαημέρου, εάν έχουν συμπληρωθεί 2 έτη απασχόλησης εντός του τρίτου αυτού ημερολογιακού έτους.</w:t>
      </w:r>
    </w:p>
    <w:p w:rsidR="00DC2570" w:rsidRDefault="00DC2570" w:rsidP="00DC2570">
      <w:pPr>
        <w:pStyle w:val="Web"/>
        <w:rPr>
          <w:rFonts w:ascii="Verdana" w:hAnsi="Verdana"/>
          <w:color w:val="000000"/>
          <w:sz w:val="18"/>
          <w:szCs w:val="18"/>
        </w:rPr>
      </w:pPr>
      <w:r>
        <w:rPr>
          <w:rFonts w:ascii="Verdana" w:hAnsi="Verdana"/>
          <w:color w:val="000000"/>
          <w:sz w:val="18"/>
          <w:szCs w:val="18"/>
        </w:rPr>
        <w:t xml:space="preserve">Ο εργοδότης και σ’ αυτή την περίπτωση υποχρεούται να χορηγεί την άδεια μέχρι 31 Δεκεμβρίου εκάστου ημερολογιακού έτους, με τις συνέπειες που </w:t>
      </w:r>
      <w:proofErr w:type="spellStart"/>
      <w:r>
        <w:rPr>
          <w:rFonts w:ascii="Verdana" w:hAnsi="Verdana"/>
          <w:color w:val="000000"/>
          <w:sz w:val="18"/>
          <w:szCs w:val="18"/>
        </w:rPr>
        <w:t>προαναφέρθησαν</w:t>
      </w:r>
      <w:proofErr w:type="spellEnd"/>
      <w:r>
        <w:rPr>
          <w:rFonts w:ascii="Verdana" w:hAnsi="Verdana"/>
          <w:color w:val="000000"/>
          <w:sz w:val="18"/>
          <w:szCs w:val="18"/>
        </w:rPr>
        <w:t xml:space="preserve"> στην περίπτωση μη χορήγησής της και εφ’ όσον συντρέχουν οι προϋποθέσεις που </w:t>
      </w:r>
      <w:proofErr w:type="spellStart"/>
      <w:r>
        <w:rPr>
          <w:rFonts w:ascii="Verdana" w:hAnsi="Verdana"/>
          <w:color w:val="000000"/>
          <w:sz w:val="18"/>
          <w:szCs w:val="18"/>
        </w:rPr>
        <w:t>μνημονεύθησαν</w:t>
      </w:r>
      <w:proofErr w:type="spellEnd"/>
      <w:r>
        <w:rPr>
          <w:rFonts w:ascii="Verdana" w:hAnsi="Verdana"/>
          <w:color w:val="000000"/>
          <w:sz w:val="18"/>
          <w:szCs w:val="18"/>
        </w:rPr>
        <w:t xml:space="preserve"> για τα δύο πρώτα ημερολογιακά έτη (υπαιτιότητα του εργοδότη λόγω πταίσματος, αμέλειας, άρνησης κ.λπ.).</w:t>
      </w:r>
    </w:p>
    <w:p w:rsidR="00DC2570" w:rsidRDefault="00DC2570" w:rsidP="00DC2570">
      <w:pPr>
        <w:pStyle w:val="Web"/>
        <w:rPr>
          <w:rFonts w:ascii="Verdana" w:hAnsi="Verdana"/>
          <w:color w:val="000000"/>
          <w:sz w:val="18"/>
          <w:szCs w:val="18"/>
        </w:rPr>
      </w:pPr>
      <w:r>
        <w:rPr>
          <w:rFonts w:ascii="Verdana" w:hAnsi="Verdana"/>
          <w:color w:val="000000"/>
          <w:sz w:val="18"/>
          <w:szCs w:val="18"/>
        </w:rPr>
        <w:lastRenderedPageBreak/>
        <w:t>Η διάταξη του άρ.1 του Ν.3302/2004, όπως και αυτή του άρ.6 του Ν.3144/2003, αναφέρει ρητώς ότι η ετήσια άδεια με αποδοχές, καθώς και το επίδομα αδείας, διέπονται και από τις λοιπές οικείες διατάξεις της εργατικής νομοθεσίας. Ως εκ τούτου, εξασφαλίζεται η συνέχεια της ισχύος των κειμένων διατάξεων που αφορούν το μηχανισμό και τον τρόπο χορήγησης της άδειας και του επιδόματος αδείας.</w:t>
      </w:r>
    </w:p>
    <w:p w:rsidR="00DC2570" w:rsidRDefault="00DC2570" w:rsidP="00DC2570">
      <w:pPr>
        <w:pStyle w:val="Web"/>
        <w:rPr>
          <w:rFonts w:ascii="Verdana" w:hAnsi="Verdana"/>
          <w:color w:val="000000"/>
          <w:sz w:val="18"/>
          <w:szCs w:val="18"/>
        </w:rPr>
      </w:pPr>
      <w:r>
        <w:rPr>
          <w:rFonts w:ascii="Verdana" w:hAnsi="Verdana"/>
          <w:color w:val="000000"/>
          <w:sz w:val="18"/>
          <w:szCs w:val="18"/>
        </w:rPr>
        <w:t>Β. ΕΠΙΔΟΜΑ ΑΔΕΙΑΣ</w:t>
      </w:r>
    </w:p>
    <w:p w:rsidR="00DC2570" w:rsidRDefault="00DC2570" w:rsidP="00DC2570">
      <w:pPr>
        <w:pStyle w:val="Web"/>
        <w:rPr>
          <w:rFonts w:ascii="Verdana" w:hAnsi="Verdana"/>
          <w:color w:val="000000"/>
          <w:sz w:val="18"/>
          <w:szCs w:val="18"/>
        </w:rPr>
      </w:pPr>
      <w:r>
        <w:rPr>
          <w:rFonts w:ascii="Verdana" w:hAnsi="Verdana"/>
          <w:color w:val="000000"/>
          <w:sz w:val="18"/>
          <w:szCs w:val="18"/>
        </w:rPr>
        <w:t>Όσον αφορά στο επίδομα αδείας, τονίζονται τα εξής:</w:t>
      </w:r>
    </w:p>
    <w:p w:rsidR="00DC2570" w:rsidRDefault="00DC2570" w:rsidP="00DC2570">
      <w:pPr>
        <w:pStyle w:val="Web"/>
        <w:rPr>
          <w:rFonts w:ascii="Verdana" w:hAnsi="Verdana"/>
          <w:color w:val="000000"/>
          <w:sz w:val="18"/>
          <w:szCs w:val="18"/>
        </w:rPr>
      </w:pPr>
      <w:r>
        <w:rPr>
          <w:rFonts w:ascii="Verdana" w:hAnsi="Verdana"/>
          <w:color w:val="000000"/>
          <w:sz w:val="18"/>
          <w:szCs w:val="18"/>
        </w:rPr>
        <w:t>Όπως είναι γνωστό, κάθε εργαζόμενος μαζί με την άδεια δικαιούται αποδοχές αδείας καθώς και επίδομα αδείας (</w:t>
      </w:r>
      <w:proofErr w:type="spellStart"/>
      <w:r>
        <w:rPr>
          <w:rFonts w:ascii="Verdana" w:hAnsi="Verdana"/>
          <w:color w:val="000000"/>
          <w:sz w:val="18"/>
          <w:szCs w:val="18"/>
        </w:rPr>
        <w:t>άρ.3</w:t>
      </w:r>
      <w:proofErr w:type="spellEnd"/>
      <w:r>
        <w:rPr>
          <w:rFonts w:ascii="Verdana" w:hAnsi="Verdana"/>
          <w:color w:val="000000"/>
          <w:sz w:val="18"/>
          <w:szCs w:val="18"/>
        </w:rPr>
        <w:t>, παρ.16 Ν.4504/1966). Το δικαίωμα λήψης επιδόματος αδείας, αποτελεί επακόλουθο του δικαιώματος λήψης κανονικής αδείας και υπολογίζεται όπως και οι αποδοχές αδείας-είναι δηλαδή ίσες προς το σύνολο των αποδοχών αδείας με τον περιορισμό ότι δε δύναται να υπερβεί για όσους μεν αμείβονται με μισθό, το μισό μισθό, για όσους δε αμείβονται με ημερομίσθιο ή ωρομίσθιο ή ποσοστά, τα 13 ημερομίσθια. Ως εκ τούτου, -οι μισθωτοί οι οποίοι λαμβάνουν τμήμα ή ολόκληρη την άδεια, δικαιούνται και ανάλογες αποδοχές επιδόματος αδείας τόσο για το πρώτο και δεύτερο ημερολογιακό έτος, όσο και για τα επόμενα έτη.</w:t>
      </w:r>
    </w:p>
    <w:p w:rsidR="00DC2570" w:rsidRDefault="00DC2570" w:rsidP="00DC2570">
      <w:pPr>
        <w:pStyle w:val="Web"/>
        <w:rPr>
          <w:rFonts w:ascii="Verdana" w:hAnsi="Verdana"/>
          <w:color w:val="000000"/>
          <w:sz w:val="18"/>
          <w:szCs w:val="18"/>
        </w:rPr>
      </w:pPr>
      <w:r>
        <w:rPr>
          <w:rFonts w:ascii="Verdana" w:hAnsi="Verdana"/>
          <w:color w:val="000000"/>
          <w:sz w:val="18"/>
          <w:szCs w:val="18"/>
        </w:rPr>
        <w:t>Γ. ΛΥΣΗ ΤΗΣ ΣΧΕΣΕΩΣ ΕΡΓΑΣΙΑΣ</w:t>
      </w:r>
    </w:p>
    <w:p w:rsidR="00DC2570" w:rsidRDefault="00DC2570" w:rsidP="00DC2570">
      <w:pPr>
        <w:pStyle w:val="Web"/>
        <w:rPr>
          <w:rFonts w:ascii="Verdana" w:hAnsi="Verdana"/>
          <w:color w:val="000000"/>
          <w:sz w:val="18"/>
          <w:szCs w:val="18"/>
        </w:rPr>
      </w:pPr>
      <w:r>
        <w:rPr>
          <w:rFonts w:ascii="Verdana" w:hAnsi="Verdana"/>
          <w:color w:val="000000"/>
          <w:sz w:val="18"/>
          <w:szCs w:val="18"/>
        </w:rPr>
        <w:t>Σε περίπτωση λύσης της σχέσης εργασίας μισθωτού με οποιονδήποτε τρόπο πριν λάβει την κανονική άδεια που του οφείλεται, ο μισθωτός δικαιούται τις αποδοχές τις οποίες θα έπαιρνε αν του είχε χορηγηθεί άδεια (</w:t>
      </w:r>
      <w:proofErr w:type="spellStart"/>
      <w:r>
        <w:rPr>
          <w:rFonts w:ascii="Verdana" w:hAnsi="Verdana"/>
          <w:color w:val="000000"/>
          <w:sz w:val="18"/>
          <w:szCs w:val="18"/>
        </w:rPr>
        <w:t>άρ.1</w:t>
      </w:r>
      <w:proofErr w:type="spellEnd"/>
      <w:r>
        <w:rPr>
          <w:rFonts w:ascii="Verdana" w:hAnsi="Verdana"/>
          <w:color w:val="000000"/>
          <w:sz w:val="18"/>
          <w:szCs w:val="18"/>
        </w:rPr>
        <w:t>, παρ.3 του Ν.1346/1983).</w:t>
      </w:r>
    </w:p>
    <w:p w:rsidR="00DC2570" w:rsidRDefault="00DC2570" w:rsidP="00DC2570">
      <w:pPr>
        <w:pStyle w:val="Web"/>
        <w:rPr>
          <w:rFonts w:ascii="Verdana" w:hAnsi="Verdana"/>
          <w:color w:val="000000"/>
          <w:sz w:val="18"/>
          <w:szCs w:val="18"/>
        </w:rPr>
      </w:pPr>
      <w:r>
        <w:rPr>
          <w:rFonts w:ascii="Verdana" w:hAnsi="Verdana"/>
          <w:color w:val="000000"/>
          <w:sz w:val="18"/>
          <w:szCs w:val="18"/>
        </w:rPr>
        <w:t>Ως εκ τούτου και εφ’ όσον κατά το χρονικό σημείο της λύσεως της σχέσης εργασίας δεν έχει εξαντληθεί το δικαίωμα της άδειας, στα πλαίσια της διάταξης του άρ.1 του Ν.3302/2004, προκύπτουν οι εξής περιπτώσεις:</w:t>
      </w:r>
    </w:p>
    <w:p w:rsidR="00DC2570" w:rsidRDefault="00DC2570" w:rsidP="00DC2570">
      <w:pPr>
        <w:pStyle w:val="Web"/>
        <w:rPr>
          <w:rFonts w:ascii="Verdana" w:hAnsi="Verdana"/>
          <w:color w:val="000000"/>
          <w:sz w:val="18"/>
          <w:szCs w:val="18"/>
        </w:rPr>
      </w:pPr>
      <w:r>
        <w:rPr>
          <w:rFonts w:ascii="Verdana" w:hAnsi="Verdana"/>
          <w:color w:val="000000"/>
          <w:sz w:val="18"/>
          <w:szCs w:val="18"/>
        </w:rPr>
        <w:t>α. Κατά το πρώτο ημερολογιακό έτος (εντός του οποίου προσελήφθη) ο μισθωτός δικαιούται να λάβει αποδοχές αδείας ίσες με 2 ημερομίσθια ανά μήνα απασχόλησης. Επίσης, δικαιούται 2 ημερομίσθια ανά μήνα, ως επίδομα αδείας, (με τον περιορισμό του μισού μισθού ή των 13 ημερομισθίων).</w:t>
      </w:r>
    </w:p>
    <w:p w:rsidR="00DC2570" w:rsidRDefault="00DC2570" w:rsidP="00DC2570">
      <w:pPr>
        <w:pStyle w:val="Web"/>
        <w:rPr>
          <w:rFonts w:ascii="Verdana" w:hAnsi="Verdana"/>
          <w:color w:val="000000"/>
          <w:sz w:val="18"/>
          <w:szCs w:val="18"/>
        </w:rPr>
      </w:pPr>
      <w:r>
        <w:rPr>
          <w:rFonts w:ascii="Verdana" w:hAnsi="Verdana"/>
          <w:color w:val="000000"/>
          <w:sz w:val="18"/>
          <w:szCs w:val="18"/>
        </w:rPr>
        <w:t>β. Κατά το δεύτερο ημερολογιακό έτος, ο μισθωτός δικαιούται επίσης 2 ημερομίσθια ανά μήνα απασχόλησης και άλλα 2 ημερομίσθια ανά μήνα ως επίδομα αδείας (με τον περιορισμό του μισού μισθού ή των 13 ημερομισθίων).</w:t>
      </w:r>
    </w:p>
    <w:p w:rsidR="00DC2570" w:rsidRDefault="00DC2570" w:rsidP="00DC2570">
      <w:pPr>
        <w:pStyle w:val="Web"/>
        <w:rPr>
          <w:rFonts w:ascii="Verdana" w:hAnsi="Verdana"/>
          <w:color w:val="000000"/>
          <w:sz w:val="18"/>
          <w:szCs w:val="18"/>
        </w:rPr>
      </w:pPr>
      <w:r>
        <w:rPr>
          <w:rFonts w:ascii="Verdana" w:hAnsi="Verdana"/>
          <w:color w:val="000000"/>
          <w:sz w:val="18"/>
          <w:szCs w:val="18"/>
        </w:rPr>
        <w:t xml:space="preserve">γ. Κατά το τρίτο ημερολογιακό έτος και για τα επόμενα οφείλονται αποδοχές πλήρους αδείας και επιδόματος αδείας, που αντιπροσωπεύουν -αυτές που θα </w:t>
      </w:r>
      <w:proofErr w:type="spellStart"/>
      <w:r>
        <w:rPr>
          <w:rFonts w:ascii="Verdana" w:hAnsi="Verdana"/>
          <w:color w:val="000000"/>
          <w:sz w:val="18"/>
          <w:szCs w:val="18"/>
        </w:rPr>
        <w:t>εδικαιούτο</w:t>
      </w:r>
      <w:proofErr w:type="spellEnd"/>
      <w:r>
        <w:rPr>
          <w:rFonts w:ascii="Verdana" w:hAnsi="Verdana"/>
          <w:color w:val="000000"/>
          <w:sz w:val="18"/>
          <w:szCs w:val="18"/>
        </w:rPr>
        <w:t xml:space="preserve"> ο μισθωτός εάν ελάμβανε την άδειά του κατά το χρονικό διάστημα της λύσης της σχέσης εργασίας.</w:t>
      </w:r>
    </w:p>
    <w:p w:rsidR="00DC2570" w:rsidRDefault="00DC2570" w:rsidP="00DC2570">
      <w:pPr>
        <w:pStyle w:val="Web"/>
        <w:rPr>
          <w:rFonts w:ascii="Verdana" w:hAnsi="Verdana"/>
          <w:color w:val="000000"/>
          <w:sz w:val="18"/>
          <w:szCs w:val="18"/>
        </w:rPr>
      </w:pPr>
      <w:r>
        <w:rPr>
          <w:rFonts w:ascii="Verdana" w:hAnsi="Verdana"/>
          <w:color w:val="000000"/>
          <w:sz w:val="18"/>
          <w:szCs w:val="18"/>
        </w:rPr>
        <w:t> </w:t>
      </w:r>
    </w:p>
    <w:p w:rsidR="00DC2570" w:rsidRDefault="00DC2570" w:rsidP="00DC2570">
      <w:pPr>
        <w:pStyle w:val="Web"/>
        <w:rPr>
          <w:rFonts w:ascii="Verdana" w:hAnsi="Verdana"/>
          <w:color w:val="000000"/>
          <w:sz w:val="18"/>
          <w:szCs w:val="18"/>
        </w:rPr>
      </w:pPr>
      <w:proofErr w:type="spellStart"/>
      <w:r>
        <w:rPr>
          <w:rFonts w:ascii="Verdana" w:hAnsi="Verdana"/>
          <w:color w:val="000000"/>
          <w:sz w:val="18"/>
          <w:szCs w:val="18"/>
        </w:rPr>
        <w:t>Informant</w:t>
      </w:r>
      <w:proofErr w:type="spellEnd"/>
    </w:p>
    <w:p w:rsidR="00355D7F" w:rsidRDefault="00355D7F"/>
    <w:sectPr w:rsidR="00355D7F" w:rsidSect="00355D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570"/>
    <w:rsid w:val="00355D7F"/>
    <w:rsid w:val="00435B32"/>
    <w:rsid w:val="00DC2570"/>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25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738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10222</Characters>
  <Application>Microsoft Office Word</Application>
  <DocSecurity>0</DocSecurity>
  <Lines>85</Lines>
  <Paragraphs>24</Paragraphs>
  <ScaleCrop>false</ScaleCrop>
  <Company>sfel</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Stergos Hroussis</dc:creator>
  <cp:keywords/>
  <dc:description/>
  <cp:lastModifiedBy>Stergos Hroussis</cp:lastModifiedBy>
  <cp:revision>2</cp:revision>
  <dcterms:created xsi:type="dcterms:W3CDTF">2015-11-23T11:52:00Z</dcterms:created>
  <dcterms:modified xsi:type="dcterms:W3CDTF">2015-11-23T11:52:00Z</dcterms:modified>
</cp:coreProperties>
</file>